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7826D5">
        <w:rPr>
          <w:rFonts w:ascii="Times New Roman" w:hAnsi="Times New Roman" w:cs="Times New Roman"/>
          <w:sz w:val="28"/>
          <w:szCs w:val="28"/>
        </w:rPr>
        <w:t>учебных кабинетов</w:t>
      </w:r>
    </w:p>
    <w:p w:rsidR="006E1A6B" w:rsidRDefault="006E1A6B"/>
    <w:tbl>
      <w:tblPr>
        <w:tblStyle w:val="a3"/>
        <w:tblW w:w="152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35"/>
        <w:gridCol w:w="5344"/>
        <w:gridCol w:w="2778"/>
        <w:gridCol w:w="3127"/>
      </w:tblGrid>
      <w:tr w:rsidR="007826D5" w:rsidRPr="006E1A6B" w:rsidTr="007826D5">
        <w:trPr>
          <w:trHeight w:val="863"/>
        </w:trPr>
        <w:tc>
          <w:tcPr>
            <w:tcW w:w="4035" w:type="dxa"/>
            <w:vMerge w:val="restart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44" w:type="dxa"/>
            <w:vMerge w:val="restart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905" w:type="dxa"/>
            <w:gridSpan w:val="2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Оборудованные учебные кабинеты</w:t>
            </w:r>
          </w:p>
        </w:tc>
      </w:tr>
      <w:tr w:rsidR="007826D5" w:rsidRPr="006E1A6B" w:rsidTr="007826D5">
        <w:trPr>
          <w:trHeight w:val="1342"/>
        </w:trPr>
        <w:tc>
          <w:tcPr>
            <w:tcW w:w="4035" w:type="dxa"/>
            <w:vMerge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4" w:type="dxa"/>
            <w:vMerge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26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Общая площадь, м2</w:t>
            </w:r>
          </w:p>
        </w:tc>
      </w:tr>
      <w:tr w:rsidR="007826D5" w:rsidRPr="006E1A6B" w:rsidTr="007826D5">
        <w:trPr>
          <w:trHeight w:val="1750"/>
        </w:trPr>
        <w:tc>
          <w:tcPr>
            <w:tcW w:w="4035" w:type="dxa"/>
          </w:tcPr>
          <w:p w:rsidR="007826D5" w:rsidRPr="006E1A6B" w:rsidRDefault="003A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«Шадчинская СОШ</w:t>
            </w:r>
            <w:r w:rsidR="00782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44" w:type="dxa"/>
          </w:tcPr>
          <w:p w:rsidR="007826D5" w:rsidRPr="006E1A6B" w:rsidRDefault="007826D5" w:rsidP="00F2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3A07E4">
              <w:rPr>
                <w:rFonts w:ascii="Times New Roman" w:hAnsi="Times New Roman" w:cs="Times New Roman"/>
                <w:sz w:val="24"/>
                <w:szCs w:val="24"/>
              </w:rPr>
              <w:t>, Мамадышский район, село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7E4">
              <w:rPr>
                <w:rFonts w:ascii="Times New Roman" w:hAnsi="Times New Roman" w:cs="Times New Roman"/>
                <w:sz w:val="24"/>
                <w:szCs w:val="24"/>
              </w:rPr>
              <w:t xml:space="preserve">дчи, улица </w:t>
            </w:r>
            <w:r w:rsidR="00F278E1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</w:t>
            </w:r>
            <w:r w:rsidR="003A07E4">
              <w:rPr>
                <w:rFonts w:ascii="Times New Roman" w:hAnsi="Times New Roman" w:cs="Times New Roman"/>
                <w:sz w:val="24"/>
                <w:szCs w:val="24"/>
              </w:rPr>
              <w:t>, дом.</w:t>
            </w:r>
            <w:r w:rsidR="00F278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2778" w:type="dxa"/>
          </w:tcPr>
          <w:p w:rsidR="007826D5" w:rsidRPr="006E1A6B" w:rsidRDefault="007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6" w:type="dxa"/>
          </w:tcPr>
          <w:p w:rsidR="007826D5" w:rsidRPr="003A07E4" w:rsidRDefault="003A07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428,20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80556"/>
    <w:rsid w:val="003A07E4"/>
    <w:rsid w:val="00593FB2"/>
    <w:rsid w:val="006E1A6B"/>
    <w:rsid w:val="007826D5"/>
    <w:rsid w:val="007C11C7"/>
    <w:rsid w:val="00982EC8"/>
    <w:rsid w:val="00E53733"/>
    <w:rsid w:val="00F278E1"/>
    <w:rsid w:val="00F8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26150</cp:lastModifiedBy>
  <cp:revision>3</cp:revision>
  <dcterms:created xsi:type="dcterms:W3CDTF">2022-01-17T05:38:00Z</dcterms:created>
  <dcterms:modified xsi:type="dcterms:W3CDTF">2024-02-20T18:27:00Z</dcterms:modified>
</cp:coreProperties>
</file>